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4BE236" w14:textId="0A147FA1" w:rsidR="001963C7" w:rsidRDefault="001963C7" w:rsidP="001963C7">
      <w:pPr>
        <w:jc w:val="center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sz w:val="28"/>
          <w:szCs w:val="28"/>
        </w:rPr>
        <w:t>User’s Manual</w:t>
      </w:r>
    </w:p>
    <w:p w14:paraId="6A32066F" w14:textId="77777777" w:rsidR="001963C7" w:rsidRDefault="001963C7" w:rsidP="001963C7">
      <w:pPr>
        <w:spacing w:after="0"/>
        <w:jc w:val="center"/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Eric DiGioacchino</w:t>
      </w:r>
    </w:p>
    <w:p w14:paraId="1C2DC1D8" w14:textId="77777777" w:rsidR="001963C7" w:rsidRDefault="001963C7" w:rsidP="001963C7">
      <w:pPr>
        <w:spacing w:after="0"/>
        <w:jc w:val="center"/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 xml:space="preserve">Jay </w:t>
      </w:r>
      <w:proofErr w:type="spellStart"/>
      <w:r>
        <w:rPr>
          <w:rFonts w:ascii="Georgia" w:eastAsia="Georgia" w:hAnsi="Georgia" w:cs="Georgia"/>
        </w:rPr>
        <w:t>Kerbelis</w:t>
      </w:r>
      <w:proofErr w:type="spellEnd"/>
    </w:p>
    <w:p w14:paraId="22723611" w14:textId="77777777" w:rsidR="001963C7" w:rsidRDefault="001963C7" w:rsidP="001963C7">
      <w:pPr>
        <w:spacing w:after="0"/>
        <w:jc w:val="center"/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 xml:space="preserve">Claudia </w:t>
      </w:r>
      <w:proofErr w:type="spellStart"/>
      <w:r>
        <w:rPr>
          <w:rFonts w:ascii="Georgia" w:eastAsia="Georgia" w:hAnsi="Georgia" w:cs="Georgia"/>
        </w:rPr>
        <w:t>Usis</w:t>
      </w:r>
      <w:proofErr w:type="spellEnd"/>
    </w:p>
    <w:p w14:paraId="1290DF4E" w14:textId="5CC5E3DE" w:rsidR="001963C7" w:rsidRDefault="001963C7" w:rsidP="001963C7">
      <w:pPr>
        <w:spacing w:after="0"/>
        <w:jc w:val="center"/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Alan Benitez</w:t>
      </w:r>
    </w:p>
    <w:p w14:paraId="2EC3B0D6" w14:textId="2463DEE1" w:rsidR="006D6167" w:rsidRDefault="006D6167" w:rsidP="001963C7">
      <w:pPr>
        <w:spacing w:after="0"/>
        <w:jc w:val="center"/>
        <w:rPr>
          <w:rFonts w:ascii="Georgia" w:eastAsia="Georgia" w:hAnsi="Georgia" w:cs="Georgia"/>
        </w:rPr>
      </w:pPr>
    </w:p>
    <w:p w14:paraId="266A2F1D" w14:textId="77777777" w:rsidR="006D6167" w:rsidRDefault="006D6167" w:rsidP="001963C7">
      <w:pPr>
        <w:spacing w:after="0"/>
        <w:jc w:val="center"/>
        <w:rPr>
          <w:rFonts w:ascii="Georgia" w:eastAsia="Georgia" w:hAnsi="Georgia" w:cs="Georgia"/>
        </w:rPr>
      </w:pPr>
    </w:p>
    <w:p w14:paraId="285375A1" w14:textId="548DBE2F" w:rsidR="00E95746" w:rsidRDefault="001963C7">
      <w:pPr>
        <w:rPr>
          <w:rFonts w:ascii="Georgia" w:eastAsia="Georgia" w:hAnsi="Georgia" w:cs="Georgia"/>
          <w:b/>
        </w:rPr>
      </w:pPr>
      <w:r>
        <w:rPr>
          <w:rFonts w:ascii="Georgia" w:eastAsia="Georgia" w:hAnsi="Georgia" w:cs="Georgia"/>
          <w:b/>
        </w:rPr>
        <w:t xml:space="preserve">Launching the </w:t>
      </w:r>
      <w:r w:rsidR="006D6167">
        <w:rPr>
          <w:rFonts w:ascii="Georgia" w:eastAsia="Georgia" w:hAnsi="Georgia" w:cs="Georgia"/>
          <w:b/>
        </w:rPr>
        <w:t xml:space="preserve">Client </w:t>
      </w:r>
      <w:r>
        <w:rPr>
          <w:rFonts w:ascii="Georgia" w:eastAsia="Georgia" w:hAnsi="Georgia" w:cs="Georgia"/>
          <w:b/>
        </w:rPr>
        <w:t>Program</w:t>
      </w:r>
    </w:p>
    <w:p w14:paraId="43C601CE" w14:textId="1D43EC96" w:rsidR="001963C7" w:rsidRDefault="001963C7" w:rsidP="001963C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At the moment there is no standalone application to run, so you must launch the client application through a java IDE.</w:t>
      </w:r>
    </w:p>
    <w:p w14:paraId="042E4DB4" w14:textId="2EB57D8D" w:rsidR="001963C7" w:rsidRDefault="001963C7">
      <w:pPr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ab/>
        <w:t>The preferred IDE is IntelliJ IDEA which can be found at:</w:t>
      </w:r>
    </w:p>
    <w:p w14:paraId="403D6F1A" w14:textId="704990D3" w:rsidR="001963C7" w:rsidRDefault="001963C7" w:rsidP="001963C7">
      <w:pPr>
        <w:rPr>
          <w:rFonts w:ascii="Georgia" w:eastAsia="Georgia" w:hAnsi="Georgia" w:cs="Georgia"/>
          <w:sz w:val="20"/>
          <w:szCs w:val="20"/>
          <w:u w:val="single"/>
        </w:rPr>
      </w:pPr>
      <w:r>
        <w:rPr>
          <w:rFonts w:ascii="Georgia" w:eastAsia="Georgia" w:hAnsi="Georgia" w:cs="Georgia"/>
          <w:bCs/>
        </w:rPr>
        <w:tab/>
      </w:r>
      <w:r>
        <w:rPr>
          <w:rFonts w:ascii="Georgia" w:eastAsia="Georgia" w:hAnsi="Georgia" w:cs="Georgia"/>
          <w:bCs/>
        </w:rPr>
        <w:tab/>
      </w:r>
      <w:r w:rsidRPr="001963C7">
        <w:rPr>
          <w:rFonts w:ascii="Georgia" w:eastAsia="Georgia" w:hAnsi="Georgia" w:cs="Georgia"/>
          <w:sz w:val="20"/>
          <w:szCs w:val="20"/>
          <w:u w:val="single"/>
        </w:rPr>
        <w:t>https://www.jetbrains.com/idea/download/</w:t>
      </w:r>
      <w:r>
        <w:rPr>
          <w:rFonts w:ascii="Georgia" w:eastAsia="Georgia" w:hAnsi="Georgia" w:cs="Georgia"/>
          <w:sz w:val="20"/>
          <w:szCs w:val="20"/>
          <w:u w:val="single"/>
        </w:rPr>
        <w:t xml:space="preserve"> </w:t>
      </w:r>
    </w:p>
    <w:p w14:paraId="0473EEBA" w14:textId="54119DCE" w:rsidR="001963C7" w:rsidRDefault="00D37C70" w:rsidP="00D37C70">
      <w:pPr>
        <w:ind w:left="720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  <w:t xml:space="preserve">After downloading and launching your favorite IDE – locate the </w:t>
      </w:r>
      <w:proofErr w:type="spellStart"/>
      <w:r>
        <w:rPr>
          <w:rFonts w:ascii="Georgia" w:eastAsia="Georgia" w:hAnsi="Georgia" w:cs="Georgia"/>
          <w:sz w:val="20"/>
          <w:szCs w:val="20"/>
        </w:rPr>
        <w:t>UserApp</w:t>
      </w:r>
      <w:proofErr w:type="spellEnd"/>
      <w:r>
        <w:rPr>
          <w:rFonts w:ascii="Georgia" w:eastAsia="Georgia" w:hAnsi="Georgia" w:cs="Georgia"/>
          <w:sz w:val="20"/>
          <w:szCs w:val="20"/>
        </w:rPr>
        <w:t xml:space="preserve"> class. This file contains the main function for the project.</w:t>
      </w:r>
    </w:p>
    <w:p w14:paraId="42DFD7DB" w14:textId="66FA1C98" w:rsidR="00D37C70" w:rsidRDefault="00D37C70" w:rsidP="00D37C70">
      <w:pPr>
        <w:ind w:left="720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  <w:t xml:space="preserve">You should be greeted by a prompt </w:t>
      </w:r>
      <w:proofErr w:type="gramStart"/>
      <w:r>
        <w:rPr>
          <w:rFonts w:ascii="Georgia" w:eastAsia="Georgia" w:hAnsi="Georgia" w:cs="Georgia"/>
          <w:sz w:val="20"/>
          <w:szCs w:val="20"/>
        </w:rPr>
        <w:t>similar to</w:t>
      </w:r>
      <w:proofErr w:type="gramEnd"/>
      <w:r>
        <w:rPr>
          <w:rFonts w:ascii="Georgia" w:eastAsia="Georgia" w:hAnsi="Georgia" w:cs="Georgia"/>
          <w:sz w:val="20"/>
          <w:szCs w:val="20"/>
        </w:rPr>
        <w:t xml:space="preserve"> the image below:</w:t>
      </w:r>
    </w:p>
    <w:p w14:paraId="71288B18" w14:textId="77777777" w:rsidR="00D37C70" w:rsidRDefault="00D37C70" w:rsidP="00D37C70">
      <w:pPr>
        <w:ind w:left="720"/>
        <w:rPr>
          <w:noProof/>
        </w:rPr>
      </w:pPr>
    </w:p>
    <w:p w14:paraId="2427D1DB" w14:textId="0D0A7155" w:rsidR="00D37C70" w:rsidRDefault="00D37C70" w:rsidP="00D37C70">
      <w:pPr>
        <w:ind w:left="720"/>
        <w:jc w:val="center"/>
        <w:rPr>
          <w:rFonts w:ascii="Georgia" w:eastAsia="Georgia" w:hAnsi="Georgia" w:cs="Georgia"/>
          <w:sz w:val="20"/>
          <w:szCs w:val="20"/>
        </w:rPr>
      </w:pPr>
      <w:r>
        <w:rPr>
          <w:noProof/>
        </w:rPr>
        <w:drawing>
          <wp:inline distT="0" distB="0" distL="0" distR="0" wp14:anchorId="7287D5EB" wp14:editId="09012C3A">
            <wp:extent cx="3410500" cy="2857072"/>
            <wp:effectExtent l="0" t="0" r="0" b="63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4"/>
                    <a:srcRect l="27732" t="7092" r="26740" b="35697"/>
                    <a:stretch/>
                  </pic:blipFill>
                  <pic:spPr bwMode="auto">
                    <a:xfrm>
                      <a:off x="0" y="0"/>
                      <a:ext cx="3413502" cy="285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A8F8F" w14:textId="77777777" w:rsidR="00D37C70" w:rsidRPr="001963C7" w:rsidRDefault="00D37C70" w:rsidP="00D37C70">
      <w:pPr>
        <w:ind w:left="720"/>
        <w:rPr>
          <w:rFonts w:ascii="Georgia" w:eastAsia="Georgia" w:hAnsi="Georgia" w:cs="Georgia"/>
          <w:sz w:val="20"/>
          <w:szCs w:val="20"/>
        </w:rPr>
      </w:pPr>
    </w:p>
    <w:p w14:paraId="039E4C17" w14:textId="4DAA3EF3" w:rsidR="001963C7" w:rsidRDefault="006D6167">
      <w:pPr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/>
        </w:rPr>
        <w:t>Registration</w:t>
      </w:r>
    </w:p>
    <w:p w14:paraId="173DD9B4" w14:textId="5B55606E" w:rsidR="006D6167" w:rsidRDefault="006D6167">
      <w:pPr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ab/>
        <w:t>From the login page shown above, select – Sign Up.</w:t>
      </w:r>
    </w:p>
    <w:p w14:paraId="7561374C" w14:textId="27F6604F" w:rsidR="006D6167" w:rsidRDefault="006D6167" w:rsidP="006D616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Enter your information in</w:t>
      </w:r>
      <w:r w:rsidR="003E3E27">
        <w:rPr>
          <w:rFonts w:ascii="Georgia" w:eastAsia="Georgia" w:hAnsi="Georgia" w:cs="Georgia"/>
          <w:bCs/>
        </w:rPr>
        <w:t>to</w:t>
      </w:r>
      <w:r>
        <w:rPr>
          <w:rFonts w:ascii="Georgia" w:eastAsia="Georgia" w:hAnsi="Georgia" w:cs="Georgia"/>
          <w:bCs/>
        </w:rPr>
        <w:t xml:space="preserve"> the prompts on the ‘Sign Up’ page and complete your registration by selecting ‘Sign Up’ again.</w:t>
      </w:r>
    </w:p>
    <w:p w14:paraId="31D96C6D" w14:textId="7E820EB0" w:rsidR="003E3E27" w:rsidRDefault="003E3E27" w:rsidP="003E3E27">
      <w:pPr>
        <w:rPr>
          <w:rFonts w:ascii="Georgia" w:eastAsia="Georgia" w:hAnsi="Georgia" w:cs="Georgia"/>
          <w:b/>
        </w:rPr>
      </w:pPr>
      <w:r>
        <w:rPr>
          <w:rFonts w:ascii="Georgia" w:eastAsia="Georgia" w:hAnsi="Georgia" w:cs="Georgia"/>
          <w:b/>
        </w:rPr>
        <w:t>Create Notes</w:t>
      </w:r>
    </w:p>
    <w:p w14:paraId="15A60FAB" w14:textId="4A4B714F" w:rsidR="003E3E27" w:rsidRDefault="003E3E27" w:rsidP="003E3E2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lastRenderedPageBreak/>
        <w:t>As a new user you will see no notes in your account, just a large ‘+’ icon. Click the ‘+’ icon to create a new note.</w:t>
      </w:r>
    </w:p>
    <w:p w14:paraId="4B46CD46" w14:textId="7F48CA70" w:rsidR="003E3E27" w:rsidRDefault="003E3E27" w:rsidP="003E3E2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If you should decide you didn’t want to create a new note, just leave the title field empty and the note will be deleted.</w:t>
      </w:r>
    </w:p>
    <w:p w14:paraId="268B36CE" w14:textId="5F502AF0" w:rsidR="003E3E27" w:rsidRDefault="003E3E27" w:rsidP="003E3E2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If you wish to save the note, it must have a title that is not empty and does not contain “Untitled”.</w:t>
      </w:r>
    </w:p>
    <w:p w14:paraId="218C13B4" w14:textId="0AB7A255" w:rsidR="003E3E27" w:rsidRDefault="003E3E27" w:rsidP="003E3E2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To exit a note, click the gray area outside the note frame.</w:t>
      </w:r>
    </w:p>
    <w:p w14:paraId="21EA2B1F" w14:textId="4676DDE7" w:rsidR="003E3E27" w:rsidRPr="007D3913" w:rsidRDefault="003E3E27" w:rsidP="003E3E27">
      <w:pPr>
        <w:rPr>
          <w:rFonts w:ascii="Georgia" w:eastAsia="Georgia" w:hAnsi="Georgia" w:cs="Georgia"/>
          <w:bCs/>
          <w:u w:val="single"/>
        </w:rPr>
      </w:pPr>
      <w:r>
        <w:rPr>
          <w:rFonts w:ascii="Georgia" w:eastAsia="Georgia" w:hAnsi="Georgia" w:cs="Georgia"/>
          <w:b/>
        </w:rPr>
        <w:t>Delete A Note</w:t>
      </w:r>
      <w:r>
        <w:rPr>
          <w:rFonts w:ascii="Georgia" w:eastAsia="Georgia" w:hAnsi="Georgia" w:cs="Georgia"/>
          <w:bCs/>
        </w:rPr>
        <w:t xml:space="preserve"> – </w:t>
      </w:r>
      <w:r w:rsidRPr="007D3913">
        <w:rPr>
          <w:rFonts w:ascii="Georgia" w:eastAsia="Georgia" w:hAnsi="Georgia" w:cs="Georgia"/>
          <w:bCs/>
          <w:i/>
          <w:iCs/>
        </w:rPr>
        <w:t>In Progress</w:t>
      </w:r>
    </w:p>
    <w:p w14:paraId="592BCD58" w14:textId="498AE4CB" w:rsidR="003E3E27" w:rsidRDefault="003E3E27" w:rsidP="003E3E2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While a user would ideally be able to select any number of notes at once to select and delete them, our program is currently not able to do so.</w:t>
      </w:r>
    </w:p>
    <w:p w14:paraId="146388FC" w14:textId="279BB18A" w:rsidR="003E3E27" w:rsidRPr="003E3E27" w:rsidRDefault="003E3E27" w:rsidP="003E3E27">
      <w:pPr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ab/>
        <w:t>To delete a note, open the note</w:t>
      </w:r>
      <w:r w:rsidR="007D3913">
        <w:rPr>
          <w:rFonts w:ascii="Georgia" w:eastAsia="Georgia" w:hAnsi="Georgia" w:cs="Georgia"/>
          <w:bCs/>
        </w:rPr>
        <w:t>, delete the title, and exit the note.</w:t>
      </w:r>
    </w:p>
    <w:p w14:paraId="509B7095" w14:textId="1AF6BA60" w:rsidR="003E3E27" w:rsidRDefault="003E3E27" w:rsidP="003E3E27">
      <w:pPr>
        <w:rPr>
          <w:rFonts w:ascii="Georgia" w:eastAsia="Georgia" w:hAnsi="Georgia" w:cs="Georgia"/>
          <w:bCs/>
        </w:rPr>
      </w:pPr>
    </w:p>
    <w:p w14:paraId="1F9732DD" w14:textId="77777777" w:rsidR="007D3913" w:rsidRDefault="007D3913" w:rsidP="003E3E27">
      <w:pPr>
        <w:rPr>
          <w:noProof/>
        </w:rPr>
      </w:pPr>
    </w:p>
    <w:p w14:paraId="0658B40B" w14:textId="250A70A9" w:rsidR="007D3913" w:rsidRDefault="007D3913" w:rsidP="007D3913">
      <w:pPr>
        <w:jc w:val="center"/>
        <w:rPr>
          <w:rFonts w:ascii="Georgia" w:eastAsia="Georgia" w:hAnsi="Georgia" w:cs="Georgia"/>
          <w:bCs/>
        </w:rPr>
      </w:pPr>
      <w:r>
        <w:rPr>
          <w:noProof/>
        </w:rPr>
        <w:drawing>
          <wp:inline distT="0" distB="0" distL="0" distR="0" wp14:anchorId="5585E74D" wp14:editId="2BEBDE8B">
            <wp:extent cx="5791618" cy="4415474"/>
            <wp:effectExtent l="0" t="0" r="0" b="444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 rotWithShape="1">
                    <a:blip r:embed="rId5"/>
                    <a:srcRect l="22916" t="16226" r="22116" b="20914"/>
                    <a:stretch/>
                  </pic:blipFill>
                  <pic:spPr bwMode="auto">
                    <a:xfrm>
                      <a:off x="0" y="0"/>
                      <a:ext cx="5808141" cy="442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0DA04" w14:textId="7C087E07" w:rsidR="006D3046" w:rsidRDefault="006D3046" w:rsidP="007D3913">
      <w:pPr>
        <w:jc w:val="center"/>
        <w:rPr>
          <w:rFonts w:ascii="Georgia" w:eastAsia="Georgia" w:hAnsi="Georgia" w:cs="Georgia"/>
          <w:bCs/>
        </w:rPr>
      </w:pPr>
    </w:p>
    <w:p w14:paraId="2B7D66AC" w14:textId="77777777" w:rsidR="006D3046" w:rsidRDefault="006D3046" w:rsidP="006D3046">
      <w:pPr>
        <w:rPr>
          <w:rFonts w:ascii="Georgia" w:eastAsia="Georgia" w:hAnsi="Georgia" w:cs="Georgia"/>
          <w:b/>
        </w:rPr>
      </w:pPr>
    </w:p>
    <w:p w14:paraId="6CD7C3AF" w14:textId="19C81294" w:rsidR="006D3046" w:rsidRDefault="006D3046" w:rsidP="006D3046">
      <w:pPr>
        <w:rPr>
          <w:rFonts w:ascii="Georgia" w:eastAsia="Georgia" w:hAnsi="Georgia" w:cs="Georgia"/>
          <w:b/>
        </w:rPr>
      </w:pPr>
      <w:r>
        <w:rPr>
          <w:rFonts w:ascii="Georgia" w:eastAsia="Georgia" w:hAnsi="Georgia" w:cs="Georgia"/>
          <w:b/>
        </w:rPr>
        <w:lastRenderedPageBreak/>
        <w:t>Logging Out</w:t>
      </w:r>
    </w:p>
    <w:p w14:paraId="5240C4BB" w14:textId="32F2C629" w:rsidR="006D3046" w:rsidRPr="006D3046" w:rsidRDefault="006D3046" w:rsidP="00146F5D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 xml:space="preserve">Logging out of </w:t>
      </w:r>
      <w:r w:rsidR="00146F5D">
        <w:rPr>
          <w:rFonts w:ascii="Georgia" w:eastAsia="Georgia" w:hAnsi="Georgia" w:cs="Georgia"/>
          <w:bCs/>
        </w:rPr>
        <w:t>the program is as simple as clicking the logout button, but don’t worry, exiting the window also logs the user out.</w:t>
      </w:r>
    </w:p>
    <w:sectPr w:rsidR="006D3046" w:rsidRPr="006D30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3C7"/>
    <w:rsid w:val="00146F5D"/>
    <w:rsid w:val="001963C7"/>
    <w:rsid w:val="00336EDA"/>
    <w:rsid w:val="003E3E27"/>
    <w:rsid w:val="006D3046"/>
    <w:rsid w:val="006D6167"/>
    <w:rsid w:val="007D3913"/>
    <w:rsid w:val="00D37C70"/>
    <w:rsid w:val="00D7071B"/>
    <w:rsid w:val="00E11380"/>
    <w:rsid w:val="00E95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465EF"/>
  <w15:chartTrackingRefBased/>
  <w15:docId w15:val="{16D38244-8C35-47BA-87FE-FABC447CB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63C7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63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63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5240</TotalTime>
  <Pages>3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DiGioacchino</dc:creator>
  <cp:keywords/>
  <dc:description/>
  <cp:lastModifiedBy>Eric DiGioacchino</cp:lastModifiedBy>
  <cp:revision>3</cp:revision>
  <dcterms:created xsi:type="dcterms:W3CDTF">2022-04-22T01:25:00Z</dcterms:created>
  <dcterms:modified xsi:type="dcterms:W3CDTF">2022-04-25T16:45:00Z</dcterms:modified>
</cp:coreProperties>
</file>